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D5C09" w14:textId="46980EAA" w:rsidR="00652972" w:rsidRPr="00652972" w:rsidRDefault="00652972" w:rsidP="00652972">
      <w:pPr>
        <w:jc w:val="center"/>
        <w:rPr>
          <w:rFonts w:eastAsia="Times New Roman" w:cstheme="minorHAnsi"/>
          <w:b/>
          <w:bCs/>
          <w:sz w:val="32"/>
          <w:szCs w:val="32"/>
        </w:rPr>
      </w:pPr>
      <w:r w:rsidRPr="00652972">
        <w:rPr>
          <w:rFonts w:eastAsia="Times New Roman" w:cstheme="minorHAnsi"/>
          <w:b/>
          <w:bCs/>
          <w:sz w:val="32"/>
          <w:szCs w:val="32"/>
        </w:rPr>
        <w:t xml:space="preserve">CBA </w:t>
      </w:r>
      <w:r w:rsidR="00116AE2">
        <w:rPr>
          <w:rFonts w:eastAsia="Times New Roman" w:cstheme="minorHAnsi"/>
          <w:b/>
          <w:bCs/>
          <w:sz w:val="32"/>
          <w:szCs w:val="32"/>
        </w:rPr>
        <w:t>Middle School</w:t>
      </w:r>
      <w:r w:rsidRPr="00652972">
        <w:rPr>
          <w:rFonts w:eastAsia="Times New Roman" w:cstheme="minorHAnsi"/>
          <w:b/>
          <w:bCs/>
          <w:sz w:val="32"/>
          <w:szCs w:val="32"/>
        </w:rPr>
        <w:t xml:space="preserve"> Concert Band Festivals</w:t>
      </w:r>
    </w:p>
    <w:p w14:paraId="5420B570" w14:textId="01B7909C" w:rsidR="00652972" w:rsidRPr="00652972" w:rsidRDefault="00652972" w:rsidP="00652972">
      <w:pPr>
        <w:jc w:val="center"/>
        <w:rPr>
          <w:rFonts w:eastAsia="Times New Roman" w:cstheme="minorHAnsi"/>
          <w:b/>
          <w:bCs/>
          <w:sz w:val="32"/>
          <w:szCs w:val="32"/>
        </w:rPr>
      </w:pPr>
      <w:r w:rsidRPr="00652972">
        <w:rPr>
          <w:rFonts w:eastAsia="Times New Roman" w:cstheme="minorHAnsi"/>
          <w:b/>
          <w:bCs/>
          <w:sz w:val="32"/>
          <w:szCs w:val="32"/>
        </w:rPr>
        <w:t>Snow Day / Cancellation Protocol</w:t>
      </w:r>
    </w:p>
    <w:p w14:paraId="05DD6062" w14:textId="132EBE88" w:rsidR="00652972" w:rsidRPr="00652972" w:rsidRDefault="00652972" w:rsidP="00652972">
      <w:pPr>
        <w:jc w:val="center"/>
        <w:rPr>
          <w:rFonts w:eastAsia="Times New Roman" w:cstheme="minorHAnsi"/>
        </w:rPr>
      </w:pPr>
      <w:r w:rsidRPr="00652972">
        <w:rPr>
          <w:rFonts w:eastAsia="Times New Roman" w:cstheme="minorHAnsi"/>
        </w:rPr>
        <w:t>Adopted February, 2020</w:t>
      </w:r>
      <w:r w:rsidR="00116AE2">
        <w:rPr>
          <w:rFonts w:eastAsia="Times New Roman" w:cstheme="minorHAnsi"/>
        </w:rPr>
        <w:t xml:space="preserve"> (Re</w:t>
      </w:r>
      <w:r w:rsidR="000D733A">
        <w:rPr>
          <w:rFonts w:eastAsia="Times New Roman" w:cstheme="minorHAnsi"/>
        </w:rPr>
        <w:t>vised for M.S. March 2024)</w:t>
      </w:r>
    </w:p>
    <w:p w14:paraId="18C74926" w14:textId="77777777" w:rsidR="00652972" w:rsidRPr="00652972" w:rsidRDefault="00652972" w:rsidP="00652972">
      <w:pPr>
        <w:rPr>
          <w:rFonts w:eastAsia="Times New Roman" w:cstheme="minorHAnsi"/>
        </w:rPr>
      </w:pPr>
    </w:p>
    <w:p w14:paraId="304DFD77" w14:textId="5C68D7D0" w:rsidR="00652972" w:rsidRPr="008A71A0" w:rsidRDefault="00652972" w:rsidP="00652972">
      <w:pPr>
        <w:rPr>
          <w:rFonts w:eastAsia="Times New Roman" w:cstheme="minorHAnsi"/>
          <w:i/>
          <w:iCs/>
        </w:rPr>
      </w:pPr>
      <w:r w:rsidRPr="008A71A0">
        <w:rPr>
          <w:rFonts w:eastAsia="Times New Roman" w:cstheme="minorHAnsi"/>
          <w:i/>
          <w:iCs/>
        </w:rPr>
        <w:t>It is amazing to think that in the 1</w:t>
      </w:r>
      <w:r w:rsidR="00B868D4">
        <w:rPr>
          <w:rFonts w:eastAsia="Times New Roman" w:cstheme="minorHAnsi"/>
          <w:i/>
          <w:iCs/>
        </w:rPr>
        <w:t>5</w:t>
      </w:r>
      <w:r w:rsidRPr="008A71A0">
        <w:rPr>
          <w:rFonts w:eastAsia="Times New Roman" w:cstheme="minorHAnsi"/>
          <w:i/>
          <w:iCs/>
        </w:rPr>
        <w:t xml:space="preserve"> year history of the CBA </w:t>
      </w:r>
      <w:r w:rsidR="00BD3AA5">
        <w:rPr>
          <w:rFonts w:eastAsia="Times New Roman" w:cstheme="minorHAnsi"/>
          <w:i/>
          <w:iCs/>
        </w:rPr>
        <w:t>Middle School</w:t>
      </w:r>
      <w:r w:rsidRPr="008A71A0">
        <w:rPr>
          <w:rFonts w:eastAsia="Times New Roman" w:cstheme="minorHAnsi"/>
          <w:i/>
          <w:iCs/>
        </w:rPr>
        <w:t xml:space="preserve"> Concert Band Festivals we have yet to be impacted by snow days or cancellations!  </w:t>
      </w:r>
    </w:p>
    <w:p w14:paraId="3B017CB9" w14:textId="77777777" w:rsidR="00652972" w:rsidRPr="008A71A0" w:rsidRDefault="00652972" w:rsidP="00652972">
      <w:pPr>
        <w:rPr>
          <w:rFonts w:eastAsia="Times New Roman" w:cstheme="minorHAnsi"/>
        </w:rPr>
      </w:pPr>
    </w:p>
    <w:p w14:paraId="431A8B6A" w14:textId="76902A1C" w:rsidR="00652972" w:rsidRPr="00652972" w:rsidRDefault="00652972" w:rsidP="00652972">
      <w:pPr>
        <w:rPr>
          <w:rFonts w:eastAsia="Times New Roman" w:cstheme="minorHAnsi"/>
        </w:rPr>
      </w:pPr>
      <w:r w:rsidRPr="00652972">
        <w:rPr>
          <w:rFonts w:eastAsia="Times New Roman" w:cstheme="minorHAnsi"/>
        </w:rPr>
        <w:t xml:space="preserve">The most likely scenarios of a cancellation would be that of a single site having to cancel due to that district being closed, or </w:t>
      </w:r>
      <w:r w:rsidRPr="008A71A0">
        <w:rPr>
          <w:rFonts w:eastAsia="Times New Roman" w:cstheme="minorHAnsi"/>
        </w:rPr>
        <w:t xml:space="preserve">any number of </w:t>
      </w:r>
      <w:r w:rsidRPr="00652972">
        <w:rPr>
          <w:rFonts w:eastAsia="Times New Roman" w:cstheme="minorHAnsi"/>
        </w:rPr>
        <w:t xml:space="preserve">bands not being able to travel to a site due to travel restrictions or school closings.  Less likely but still possible scenarios would involve judges / clinicians not being able to reach a site.  The </w:t>
      </w:r>
      <w:r w:rsidR="006E7E3C">
        <w:rPr>
          <w:rFonts w:eastAsia="Times New Roman" w:cstheme="minorHAnsi"/>
        </w:rPr>
        <w:t xml:space="preserve">main </w:t>
      </w:r>
      <w:r w:rsidRPr="00652972">
        <w:rPr>
          <w:rFonts w:eastAsia="Times New Roman" w:cstheme="minorHAnsi"/>
        </w:rPr>
        <w:t>issue around these scenarios would be</w:t>
      </w:r>
      <w:r w:rsidR="006E7E3C">
        <w:rPr>
          <w:rFonts w:eastAsia="Times New Roman" w:cstheme="minorHAnsi"/>
        </w:rPr>
        <w:t xml:space="preserve"> that some</w:t>
      </w:r>
      <w:r w:rsidRPr="00652972">
        <w:rPr>
          <w:rFonts w:eastAsia="Times New Roman" w:cstheme="minorHAnsi"/>
        </w:rPr>
        <w:t xml:space="preserve"> bands </w:t>
      </w:r>
      <w:r w:rsidR="006E7E3C">
        <w:rPr>
          <w:rFonts w:eastAsia="Times New Roman" w:cstheme="minorHAnsi"/>
        </w:rPr>
        <w:t xml:space="preserve">would </w:t>
      </w:r>
      <w:r w:rsidRPr="00652972">
        <w:rPr>
          <w:rFonts w:eastAsia="Times New Roman" w:cstheme="minorHAnsi"/>
        </w:rPr>
        <w:t>not get</w:t>
      </w:r>
      <w:r w:rsidR="00CF2621">
        <w:rPr>
          <w:rFonts w:eastAsia="Times New Roman" w:cstheme="minorHAnsi"/>
        </w:rPr>
        <w:t xml:space="preserve"> </w:t>
      </w:r>
      <w:r w:rsidRPr="00652972">
        <w:rPr>
          <w:rFonts w:eastAsia="Times New Roman" w:cstheme="minorHAnsi"/>
        </w:rPr>
        <w:t>to perform and receive a clinic</w:t>
      </w:r>
      <w:r w:rsidR="00CF2621">
        <w:rPr>
          <w:rFonts w:eastAsia="Times New Roman" w:cstheme="minorHAnsi"/>
        </w:rPr>
        <w:t>.</w:t>
      </w:r>
      <w:r w:rsidRPr="00652972">
        <w:rPr>
          <w:rFonts w:eastAsia="Times New Roman" w:cstheme="minorHAnsi"/>
        </w:rPr>
        <w:t xml:space="preserve"> </w:t>
      </w:r>
    </w:p>
    <w:p w14:paraId="6C6342EA" w14:textId="77777777" w:rsidR="00652972" w:rsidRPr="00652972" w:rsidRDefault="00652972" w:rsidP="00652972">
      <w:pPr>
        <w:rPr>
          <w:rFonts w:eastAsia="Times New Roman" w:cstheme="minorHAnsi"/>
        </w:rPr>
      </w:pPr>
    </w:p>
    <w:p w14:paraId="370AE9F1" w14:textId="0900B15A" w:rsidR="00652972" w:rsidRPr="00652972" w:rsidRDefault="00652972" w:rsidP="00652972">
      <w:pPr>
        <w:rPr>
          <w:rFonts w:eastAsia="Times New Roman" w:cstheme="minorHAnsi"/>
          <w:b/>
          <w:bCs/>
        </w:rPr>
      </w:pPr>
      <w:r w:rsidRPr="008A71A0">
        <w:rPr>
          <w:rFonts w:eastAsia="Times New Roman" w:cstheme="minorHAnsi"/>
          <w:b/>
          <w:bCs/>
        </w:rPr>
        <w:t xml:space="preserve">Cancellation </w:t>
      </w:r>
      <w:r w:rsidRPr="00652972">
        <w:rPr>
          <w:rFonts w:eastAsia="Times New Roman" w:cstheme="minorHAnsi"/>
          <w:b/>
          <w:bCs/>
        </w:rPr>
        <w:t>Protocol</w:t>
      </w:r>
      <w:r w:rsidRPr="008A71A0">
        <w:rPr>
          <w:rFonts w:eastAsia="Times New Roman" w:cstheme="minorHAnsi"/>
          <w:b/>
          <w:bCs/>
        </w:rPr>
        <w:t xml:space="preserve"> for CBA Festivals and Participants</w:t>
      </w:r>
      <w:r w:rsidRPr="00652972">
        <w:rPr>
          <w:rFonts w:eastAsia="Times New Roman" w:cstheme="minorHAnsi"/>
          <w:b/>
          <w:bCs/>
        </w:rPr>
        <w:t>:</w:t>
      </w:r>
    </w:p>
    <w:p w14:paraId="38BDA1C9" w14:textId="2FA61E28" w:rsidR="00652972" w:rsidRPr="00074CD6" w:rsidRDefault="00652972" w:rsidP="00652972">
      <w:pPr>
        <w:rPr>
          <w:rFonts w:eastAsia="Times New Roman" w:cstheme="minorHAnsi"/>
          <w:i/>
          <w:iCs/>
        </w:rPr>
      </w:pPr>
      <w:r w:rsidRPr="00652972">
        <w:rPr>
          <w:rFonts w:eastAsia="Times New Roman" w:cstheme="minorHAnsi"/>
        </w:rPr>
        <w:t xml:space="preserve">1.  If a site is canceled, CBA would endeavor, along with the host, to find a make-up date that would occur within a week of the original date.  As possible, we would use local judges that were already scheduled to judge.  </w:t>
      </w:r>
      <w:r w:rsidRPr="008A71A0">
        <w:rPr>
          <w:rFonts w:eastAsia="Times New Roman" w:cstheme="minorHAnsi"/>
        </w:rPr>
        <w:t>We realize that rescheduling a site comes with many challenges and may well not be possible.</w:t>
      </w:r>
      <w:r w:rsidR="00074CD6">
        <w:rPr>
          <w:rFonts w:eastAsia="Times New Roman" w:cstheme="minorHAnsi"/>
        </w:rPr>
        <w:t xml:space="preserve">  </w:t>
      </w:r>
      <w:r w:rsidR="00074CD6">
        <w:rPr>
          <w:rFonts w:eastAsia="Times New Roman" w:cstheme="minorHAnsi"/>
          <w:i/>
          <w:iCs/>
        </w:rPr>
        <w:t>The decision to cancel a site will be left to the host school.</w:t>
      </w:r>
    </w:p>
    <w:p w14:paraId="5DF470B0" w14:textId="22FF0A79" w:rsidR="00652972" w:rsidRPr="00652972" w:rsidRDefault="00652972" w:rsidP="00652972">
      <w:pPr>
        <w:rPr>
          <w:rFonts w:eastAsia="Times New Roman" w:cstheme="minorHAnsi"/>
        </w:rPr>
      </w:pPr>
      <w:r w:rsidRPr="00652972">
        <w:rPr>
          <w:rFonts w:eastAsia="Times New Roman" w:cstheme="minorHAnsi"/>
        </w:rPr>
        <w:t xml:space="preserve">2.  If a canceled site / day cannot be made up, or if individual schools cannot attend the make up date, or if a school was unable to attend their assigned site due to district travel restrictions or closing, bands </w:t>
      </w:r>
      <w:r w:rsidRPr="008A71A0">
        <w:rPr>
          <w:rFonts w:eastAsia="Times New Roman" w:cstheme="minorHAnsi"/>
        </w:rPr>
        <w:t xml:space="preserve">wanting feedback </w:t>
      </w:r>
      <w:r w:rsidRPr="00652972">
        <w:rPr>
          <w:rFonts w:eastAsia="Times New Roman" w:cstheme="minorHAnsi"/>
        </w:rPr>
        <w:t>would submit a recording to be evaluated by the judging panel.  The expectation would be that this recording would be made live (in the band room or auditorium, a single run-through performance of the original literature) within two rehearsals of the original</w:t>
      </w:r>
      <w:r w:rsidR="007201A3">
        <w:rPr>
          <w:rFonts w:eastAsia="Times New Roman" w:cstheme="minorHAnsi"/>
        </w:rPr>
        <w:t xml:space="preserve"> festival</w:t>
      </w:r>
      <w:r w:rsidRPr="00652972">
        <w:rPr>
          <w:rFonts w:eastAsia="Times New Roman" w:cstheme="minorHAnsi"/>
        </w:rPr>
        <w:t xml:space="preserve"> date.  Bands would receive feedback from the judges (likely audio commentary as they listen to the recording), along with a copy of the completed adjudication form.  A video recording would be ideal, but an audio recording will be acceptable</w:t>
      </w:r>
      <w:r w:rsidR="00C57B80">
        <w:rPr>
          <w:rFonts w:eastAsia="Times New Roman" w:cstheme="minorHAnsi"/>
        </w:rPr>
        <w:t xml:space="preserve"> (upload an mp3 file of the highest possible quality)</w:t>
      </w:r>
      <w:r w:rsidRPr="00652972">
        <w:rPr>
          <w:rFonts w:eastAsia="Times New Roman" w:cstheme="minorHAnsi"/>
        </w:rPr>
        <w:t>.  The judges ratings and numerical scores would be used as if the band was heard live.  We would work to provide band music scores to the judges, but realize this might not be possible.</w:t>
      </w:r>
    </w:p>
    <w:p w14:paraId="0593F385" w14:textId="337499B6" w:rsidR="00652972" w:rsidRPr="00652972" w:rsidRDefault="00652972" w:rsidP="00652972">
      <w:pPr>
        <w:rPr>
          <w:rFonts w:eastAsia="Times New Roman" w:cstheme="minorHAnsi"/>
        </w:rPr>
      </w:pPr>
      <w:r w:rsidRPr="00652972">
        <w:rPr>
          <w:rFonts w:eastAsia="Times New Roman" w:cstheme="minorHAnsi"/>
        </w:rPr>
        <w:t xml:space="preserve">3.  A band not able to attend their assigned </w:t>
      </w:r>
      <w:r w:rsidR="00DF2366">
        <w:rPr>
          <w:rFonts w:eastAsia="Times New Roman" w:cstheme="minorHAnsi"/>
        </w:rPr>
        <w:t xml:space="preserve">festival </w:t>
      </w:r>
      <w:r w:rsidRPr="00652972">
        <w:rPr>
          <w:rFonts w:eastAsia="Times New Roman" w:cstheme="minorHAnsi"/>
        </w:rPr>
        <w:t>due to travel restrictions or closure might also be given the opportunity to attend a site later in the week (this would be an option if only a few bands were affected).</w:t>
      </w:r>
    </w:p>
    <w:p w14:paraId="17F1F828" w14:textId="201C3521" w:rsidR="00652972" w:rsidRDefault="00652972" w:rsidP="00652972">
      <w:pPr>
        <w:rPr>
          <w:rFonts w:eastAsia="Times New Roman" w:cstheme="minorHAnsi"/>
        </w:rPr>
      </w:pPr>
      <w:r w:rsidRPr="00652972">
        <w:rPr>
          <w:rFonts w:eastAsia="Times New Roman" w:cstheme="minorHAnsi"/>
        </w:rPr>
        <w:t>4.  If judges / clinicians (any or all) are not able to reach a given site, the festival would still happen if possible</w:t>
      </w:r>
      <w:r w:rsidR="00C57B80">
        <w:rPr>
          <w:rFonts w:eastAsia="Times New Roman" w:cstheme="minorHAnsi"/>
        </w:rPr>
        <w:t>,</w:t>
      </w:r>
      <w:r w:rsidRPr="00652972">
        <w:rPr>
          <w:rFonts w:eastAsia="Times New Roman" w:cstheme="minorHAnsi"/>
        </w:rPr>
        <w:t xml:space="preserve"> with whomever can attend.  Every effort would be made to "round up" qualified judges, possibly even using the band directors in attendance.  If some of the originally scheduled judges were able to attend, their scores and ratings would be used.  </w:t>
      </w:r>
      <w:r w:rsidR="00186796">
        <w:rPr>
          <w:rFonts w:eastAsia="Times New Roman" w:cstheme="minorHAnsi"/>
        </w:rPr>
        <w:t>Recordings will still be made</w:t>
      </w:r>
      <w:r w:rsidR="005B3A74">
        <w:rPr>
          <w:rFonts w:eastAsia="Times New Roman" w:cstheme="minorHAnsi"/>
        </w:rPr>
        <w:t xml:space="preserve">. </w:t>
      </w:r>
    </w:p>
    <w:p w14:paraId="2493E629" w14:textId="77777777" w:rsidR="005B3A74" w:rsidRPr="00652972" w:rsidRDefault="005B3A74" w:rsidP="00652972">
      <w:pPr>
        <w:rPr>
          <w:rFonts w:eastAsia="Times New Roman" w:cstheme="minorHAnsi"/>
        </w:rPr>
      </w:pPr>
    </w:p>
    <w:p w14:paraId="38C9CAE8" w14:textId="049C98AC" w:rsidR="00652972" w:rsidRPr="00652972" w:rsidRDefault="00652972" w:rsidP="00652972">
      <w:pPr>
        <w:rPr>
          <w:rFonts w:eastAsia="Times New Roman" w:cstheme="minorHAnsi"/>
        </w:rPr>
      </w:pPr>
      <w:r w:rsidRPr="00652972">
        <w:rPr>
          <w:rFonts w:eastAsia="Times New Roman" w:cstheme="minorHAnsi"/>
        </w:rPr>
        <w:t xml:space="preserve">5.  Due to the financial burdens of running the </w:t>
      </w:r>
      <w:r w:rsidR="006214BB">
        <w:rPr>
          <w:rFonts w:eastAsia="Times New Roman" w:cstheme="minorHAnsi"/>
        </w:rPr>
        <w:t xml:space="preserve">Middle School </w:t>
      </w:r>
      <w:r w:rsidRPr="00652972">
        <w:rPr>
          <w:rFonts w:eastAsia="Times New Roman" w:cstheme="minorHAnsi"/>
        </w:rPr>
        <w:t>Festivals, refunds cannot be offered.  However, every effort will be made to get bands as much feedback as possible</w:t>
      </w:r>
      <w:r w:rsidR="00C57B80">
        <w:rPr>
          <w:rFonts w:eastAsia="Times New Roman" w:cstheme="minorHAnsi"/>
        </w:rPr>
        <w:t xml:space="preserve"> and to be equitable</w:t>
      </w:r>
      <w:r w:rsidR="006214BB">
        <w:rPr>
          <w:rFonts w:eastAsia="Times New Roman" w:cstheme="minorHAnsi"/>
        </w:rPr>
        <w:t xml:space="preserve"> with each band.</w:t>
      </w:r>
    </w:p>
    <w:p w14:paraId="3079FED9" w14:textId="77777777" w:rsidR="00693931" w:rsidRPr="008A71A0" w:rsidRDefault="00693931">
      <w:pPr>
        <w:rPr>
          <w:rFonts w:cstheme="minorHAnsi"/>
        </w:rPr>
      </w:pPr>
    </w:p>
    <w:p w14:paraId="53329922" w14:textId="77777777" w:rsidR="00652972" w:rsidRPr="008A71A0" w:rsidRDefault="00652972">
      <w:pPr>
        <w:rPr>
          <w:rFonts w:cstheme="minorHAnsi"/>
          <w:b/>
          <w:bCs/>
        </w:rPr>
      </w:pPr>
      <w:r w:rsidRPr="008A71A0">
        <w:rPr>
          <w:rFonts w:cstheme="minorHAnsi"/>
          <w:b/>
          <w:bCs/>
        </w:rPr>
        <w:t>Judge / Clinician Protocol</w:t>
      </w:r>
    </w:p>
    <w:p w14:paraId="57298012" w14:textId="77777777" w:rsidR="00652972" w:rsidRPr="008A71A0" w:rsidRDefault="00652972">
      <w:pPr>
        <w:rPr>
          <w:rFonts w:cstheme="minorHAnsi"/>
        </w:rPr>
      </w:pPr>
      <w:r w:rsidRPr="008A71A0">
        <w:rPr>
          <w:rFonts w:cstheme="minorHAnsi"/>
        </w:rPr>
        <w:t>All judges and clinicians would be paid for any dates they were contracted</w:t>
      </w:r>
      <w:r w:rsidR="004237DD">
        <w:rPr>
          <w:rFonts w:cstheme="minorHAnsi"/>
        </w:rPr>
        <w:t>, even if cancelled</w:t>
      </w:r>
      <w:r w:rsidRPr="008A71A0">
        <w:rPr>
          <w:rFonts w:cstheme="minorHAnsi"/>
        </w:rPr>
        <w:t xml:space="preserve">.  </w:t>
      </w:r>
      <w:r w:rsidR="00413EDB">
        <w:rPr>
          <w:rFonts w:cstheme="minorHAnsi"/>
        </w:rPr>
        <w:t>W</w:t>
      </w:r>
      <w:r w:rsidRPr="008A71A0">
        <w:rPr>
          <w:rFonts w:cstheme="minorHAnsi"/>
        </w:rPr>
        <w:t xml:space="preserve">e would expect </w:t>
      </w:r>
      <w:r w:rsidR="004237DD">
        <w:rPr>
          <w:rFonts w:cstheme="minorHAnsi"/>
        </w:rPr>
        <w:t xml:space="preserve">those </w:t>
      </w:r>
      <w:r w:rsidRPr="008A71A0">
        <w:rPr>
          <w:rFonts w:cstheme="minorHAnsi"/>
        </w:rPr>
        <w:t>contracted judges and clinicians</w:t>
      </w:r>
      <w:r w:rsidR="004237DD">
        <w:rPr>
          <w:rFonts w:cstheme="minorHAnsi"/>
        </w:rPr>
        <w:t xml:space="preserve"> affected by a cancellation</w:t>
      </w:r>
      <w:r w:rsidRPr="008A71A0">
        <w:rPr>
          <w:rFonts w:cstheme="minorHAnsi"/>
        </w:rPr>
        <w:t xml:space="preserve"> to be available at a later date</w:t>
      </w:r>
      <w:r w:rsidR="004237DD">
        <w:rPr>
          <w:rFonts w:cstheme="minorHAnsi"/>
        </w:rPr>
        <w:t xml:space="preserve"> (without additional compensation) </w:t>
      </w:r>
      <w:r w:rsidRPr="008A71A0">
        <w:rPr>
          <w:rFonts w:cstheme="minorHAnsi"/>
        </w:rPr>
        <w:t xml:space="preserve">to:  (1) remotely listen to </w:t>
      </w:r>
      <w:r w:rsidR="008A71A0" w:rsidRPr="008A71A0">
        <w:rPr>
          <w:rFonts w:cstheme="minorHAnsi"/>
        </w:rPr>
        <w:t xml:space="preserve">and provide feedback </w:t>
      </w:r>
      <w:r w:rsidR="004237DD">
        <w:rPr>
          <w:rFonts w:cstheme="minorHAnsi"/>
        </w:rPr>
        <w:t>of and scores for</w:t>
      </w:r>
      <w:r w:rsidR="00413EDB">
        <w:rPr>
          <w:rFonts w:cstheme="minorHAnsi"/>
        </w:rPr>
        <w:t xml:space="preserve"> </w:t>
      </w:r>
      <w:r w:rsidR="008A71A0" w:rsidRPr="008A71A0">
        <w:rPr>
          <w:rFonts w:cstheme="minorHAnsi"/>
        </w:rPr>
        <w:t>recording</w:t>
      </w:r>
      <w:r w:rsidR="00413EDB">
        <w:rPr>
          <w:rFonts w:cstheme="minorHAnsi"/>
        </w:rPr>
        <w:t>s of affected bands</w:t>
      </w:r>
      <w:r w:rsidR="008A71A0" w:rsidRPr="008A71A0">
        <w:rPr>
          <w:rFonts w:cstheme="minorHAnsi"/>
        </w:rPr>
        <w:t>, or, (2) in the case of “local” judges serve as a judge or clinician at a make up date, schedule permitting.</w:t>
      </w:r>
    </w:p>
    <w:sectPr w:rsidR="00652972" w:rsidRPr="008A71A0" w:rsidSect="0029622C">
      <w:pgSz w:w="12240" w:h="15840"/>
      <w:pgMar w:top="720" w:right="1080" w:bottom="806" w:left="108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972"/>
    <w:rsid w:val="00046198"/>
    <w:rsid w:val="00074CD6"/>
    <w:rsid w:val="000D733A"/>
    <w:rsid w:val="00116AE2"/>
    <w:rsid w:val="00186796"/>
    <w:rsid w:val="0029622C"/>
    <w:rsid w:val="003107F4"/>
    <w:rsid w:val="00413EDB"/>
    <w:rsid w:val="004237DD"/>
    <w:rsid w:val="005B3A74"/>
    <w:rsid w:val="006214BB"/>
    <w:rsid w:val="00652972"/>
    <w:rsid w:val="00693931"/>
    <w:rsid w:val="006E7E3C"/>
    <w:rsid w:val="006F4112"/>
    <w:rsid w:val="007201A3"/>
    <w:rsid w:val="008A71A0"/>
    <w:rsid w:val="008E708D"/>
    <w:rsid w:val="00A94FFB"/>
    <w:rsid w:val="00B868D4"/>
    <w:rsid w:val="00BD3AA5"/>
    <w:rsid w:val="00BE1229"/>
    <w:rsid w:val="00C57B80"/>
    <w:rsid w:val="00C85706"/>
    <w:rsid w:val="00CF2621"/>
    <w:rsid w:val="00DC1793"/>
    <w:rsid w:val="00DF23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4714543"/>
  <w14:defaultImageDpi w14:val="32767"/>
  <w15:chartTrackingRefBased/>
  <w15:docId w15:val="{D2AD6ACD-23AC-6C44-BE09-21DA1795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03659">
      <w:bodyDiv w:val="1"/>
      <w:marLeft w:val="0"/>
      <w:marRight w:val="0"/>
      <w:marTop w:val="0"/>
      <w:marBottom w:val="0"/>
      <w:divBdr>
        <w:top w:val="none" w:sz="0" w:space="0" w:color="auto"/>
        <w:left w:val="none" w:sz="0" w:space="0" w:color="auto"/>
        <w:bottom w:val="none" w:sz="0" w:space="0" w:color="auto"/>
        <w:right w:val="none" w:sz="0" w:space="0" w:color="auto"/>
      </w:divBdr>
      <w:divsChild>
        <w:div w:id="1508591111">
          <w:marLeft w:val="0"/>
          <w:marRight w:val="0"/>
          <w:marTop w:val="0"/>
          <w:marBottom w:val="0"/>
          <w:divBdr>
            <w:top w:val="none" w:sz="0" w:space="0" w:color="auto"/>
            <w:left w:val="none" w:sz="0" w:space="0" w:color="auto"/>
            <w:bottom w:val="none" w:sz="0" w:space="0" w:color="auto"/>
            <w:right w:val="none" w:sz="0" w:space="0" w:color="auto"/>
          </w:divBdr>
        </w:div>
        <w:div w:id="684524743">
          <w:marLeft w:val="0"/>
          <w:marRight w:val="0"/>
          <w:marTop w:val="0"/>
          <w:marBottom w:val="0"/>
          <w:divBdr>
            <w:top w:val="none" w:sz="0" w:space="0" w:color="auto"/>
            <w:left w:val="none" w:sz="0" w:space="0" w:color="auto"/>
            <w:bottom w:val="none" w:sz="0" w:space="0" w:color="auto"/>
            <w:right w:val="none" w:sz="0" w:space="0" w:color="auto"/>
          </w:divBdr>
        </w:div>
        <w:div w:id="1094400146">
          <w:marLeft w:val="0"/>
          <w:marRight w:val="0"/>
          <w:marTop w:val="0"/>
          <w:marBottom w:val="0"/>
          <w:divBdr>
            <w:top w:val="none" w:sz="0" w:space="0" w:color="auto"/>
            <w:left w:val="none" w:sz="0" w:space="0" w:color="auto"/>
            <w:bottom w:val="none" w:sz="0" w:space="0" w:color="auto"/>
            <w:right w:val="none" w:sz="0" w:space="0" w:color="auto"/>
          </w:divBdr>
        </w:div>
        <w:div w:id="1440879669">
          <w:marLeft w:val="0"/>
          <w:marRight w:val="0"/>
          <w:marTop w:val="0"/>
          <w:marBottom w:val="0"/>
          <w:divBdr>
            <w:top w:val="none" w:sz="0" w:space="0" w:color="auto"/>
            <w:left w:val="none" w:sz="0" w:space="0" w:color="auto"/>
            <w:bottom w:val="none" w:sz="0" w:space="0" w:color="auto"/>
            <w:right w:val="none" w:sz="0" w:space="0" w:color="auto"/>
          </w:divBdr>
        </w:div>
        <w:div w:id="957370218">
          <w:marLeft w:val="0"/>
          <w:marRight w:val="0"/>
          <w:marTop w:val="0"/>
          <w:marBottom w:val="0"/>
          <w:divBdr>
            <w:top w:val="none" w:sz="0" w:space="0" w:color="auto"/>
            <w:left w:val="none" w:sz="0" w:space="0" w:color="auto"/>
            <w:bottom w:val="none" w:sz="0" w:space="0" w:color="auto"/>
            <w:right w:val="none" w:sz="0" w:space="0" w:color="auto"/>
          </w:divBdr>
        </w:div>
        <w:div w:id="1143087313">
          <w:marLeft w:val="0"/>
          <w:marRight w:val="0"/>
          <w:marTop w:val="0"/>
          <w:marBottom w:val="0"/>
          <w:divBdr>
            <w:top w:val="none" w:sz="0" w:space="0" w:color="auto"/>
            <w:left w:val="none" w:sz="0" w:space="0" w:color="auto"/>
            <w:bottom w:val="none" w:sz="0" w:space="0" w:color="auto"/>
            <w:right w:val="none" w:sz="0" w:space="0" w:color="auto"/>
          </w:divBdr>
        </w:div>
        <w:div w:id="341399057">
          <w:marLeft w:val="0"/>
          <w:marRight w:val="0"/>
          <w:marTop w:val="0"/>
          <w:marBottom w:val="0"/>
          <w:divBdr>
            <w:top w:val="none" w:sz="0" w:space="0" w:color="auto"/>
            <w:left w:val="none" w:sz="0" w:space="0" w:color="auto"/>
            <w:bottom w:val="none" w:sz="0" w:space="0" w:color="auto"/>
            <w:right w:val="none" w:sz="0" w:space="0" w:color="auto"/>
          </w:divBdr>
        </w:div>
        <w:div w:id="1739591720">
          <w:marLeft w:val="0"/>
          <w:marRight w:val="0"/>
          <w:marTop w:val="0"/>
          <w:marBottom w:val="0"/>
          <w:divBdr>
            <w:top w:val="none" w:sz="0" w:space="0" w:color="auto"/>
            <w:left w:val="none" w:sz="0" w:space="0" w:color="auto"/>
            <w:bottom w:val="none" w:sz="0" w:space="0" w:color="auto"/>
            <w:right w:val="none" w:sz="0" w:space="0" w:color="auto"/>
          </w:divBdr>
        </w:div>
        <w:div w:id="1747918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Gill</cp:lastModifiedBy>
  <cp:revision>2</cp:revision>
  <dcterms:created xsi:type="dcterms:W3CDTF">2024-03-12T00:39:00Z</dcterms:created>
  <dcterms:modified xsi:type="dcterms:W3CDTF">2024-03-12T00:39:00Z</dcterms:modified>
</cp:coreProperties>
</file>